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14" w:rsidRDefault="007F0364">
      <w:r>
        <w:rPr>
          <w:noProof/>
        </w:rPr>
        <w:pict>
          <v:roundrect id="_x0000_s1028" style="position:absolute;margin-left:-16.5pt;margin-top:-41.25pt;width:185.25pt;height:764.25pt;z-index:1" arcsize="10923f" fillcolor="#b2a1c7" strokecolor="#8064a2" strokeweight="1pt">
            <v:fill color2="#8064a2" focus="50%" type="gradient"/>
            <v:shadow on="t" type="perspective" color="#3f3151" offset="1pt" offset2="-3pt"/>
          </v:round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8.35pt;margin-top:20.85pt;width:183pt;height:751.65pt;z-index:2;mso-position-horizontal-relative:page;mso-position-vertical-relative:page" filled="f" stroked="f">
            <v:textbox style="mso-next-textbox:#_x0000_s1031">
              <w:txbxContent>
                <w:p w:rsidR="0010701E" w:rsidRPr="00C677F1" w:rsidRDefault="00195BA0" w:rsidP="00195BA0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C677F1">
                    <w:rPr>
                      <w:b/>
                    </w:rPr>
                    <w:fldChar w:fldCharType="begin"/>
                  </w:r>
                  <w:r w:rsidRPr="00C677F1">
                    <w:rPr>
                      <w:b/>
                    </w:rPr>
                    <w:instrText xml:space="preserve"> INCLUDEPICTURE  "cid:image001.jpg@01D440F9.2A860E90" \* MERGEFORMATINET </w:instrText>
                  </w:r>
                  <w:r w:rsidRPr="00C677F1">
                    <w:rPr>
                      <w:b/>
                    </w:rPr>
                    <w:fldChar w:fldCharType="separate"/>
                  </w:r>
                  <w:r w:rsidR="00C5498C">
                    <w:rPr>
                      <w:b/>
                    </w:rPr>
                    <w:fldChar w:fldCharType="begin"/>
                  </w:r>
                  <w:r w:rsidR="00C5498C">
                    <w:rPr>
                      <w:b/>
                    </w:rPr>
                    <w:instrText xml:space="preserve"> INCLUDEPICTURE  "cid:image001.jpg@01D440F9.2A860E90" \* MERGEFORMATINET </w:instrText>
                  </w:r>
                  <w:r w:rsidR="00C5498C">
                    <w:rPr>
                      <w:b/>
                    </w:rPr>
                    <w:fldChar w:fldCharType="separate"/>
                  </w:r>
                  <w:r w:rsidR="007F0364">
                    <w:rPr>
                      <w:b/>
                    </w:rPr>
                    <w:fldChar w:fldCharType="begin"/>
                  </w:r>
                  <w:r w:rsidR="007F0364">
                    <w:rPr>
                      <w:b/>
                    </w:rPr>
                    <w:instrText xml:space="preserve"> </w:instrText>
                  </w:r>
                  <w:r w:rsidR="007F0364">
                    <w:rPr>
                      <w:b/>
                    </w:rPr>
                    <w:instrText>INCLUDEPICTURE  "cid:image001.jpg@01D440F9.2A860E90" \* MERGEFORMATINET</w:instrText>
                  </w:r>
                  <w:r w:rsidR="007F0364">
                    <w:rPr>
                      <w:b/>
                    </w:rPr>
                    <w:instrText xml:space="preserve"> </w:instrText>
                  </w:r>
                  <w:r w:rsidR="007F0364">
                    <w:rPr>
                      <w:b/>
                    </w:rPr>
                    <w:fldChar w:fldCharType="separate"/>
                  </w:r>
                  <w:r w:rsidR="007F0364">
                    <w:rPr>
                      <w:b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Image result for buck blodgett" style="width:96pt;height:2in">
                        <v:imagedata r:id="rId9" r:href="rId10" cropbottom="23406f" cropleft="17305f" cropright="19145f"/>
                      </v:shape>
                    </w:pict>
                  </w:r>
                  <w:r w:rsidR="007F0364">
                    <w:rPr>
                      <w:b/>
                    </w:rPr>
                    <w:fldChar w:fldCharType="end"/>
                  </w:r>
                  <w:r w:rsidR="00C5498C">
                    <w:rPr>
                      <w:b/>
                    </w:rPr>
                    <w:fldChar w:fldCharType="end"/>
                  </w:r>
                  <w:r w:rsidRPr="00C677F1">
                    <w:rPr>
                      <w:b/>
                    </w:rPr>
                    <w:fldChar w:fldCharType="end"/>
                  </w:r>
                </w:p>
                <w:p w:rsidR="00E067EE" w:rsidRPr="0066515A" w:rsidRDefault="00E067EE" w:rsidP="00195BA0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color w:val="FFFFFF"/>
                      <w:sz w:val="29"/>
                      <w:szCs w:val="29"/>
                    </w:rPr>
                  </w:pPr>
                  <w:r w:rsidRPr="0066515A">
                    <w:rPr>
                      <w:b/>
                      <w:color w:val="FFFFFF"/>
                      <w:sz w:val="29"/>
                      <w:szCs w:val="29"/>
                    </w:rPr>
                    <w:t xml:space="preserve">“Love </w:t>
                  </w:r>
                  <w:r w:rsidR="004E59A1" w:rsidRPr="0066515A">
                    <w:rPr>
                      <w:b/>
                      <w:color w:val="FFFFFF"/>
                      <w:sz w:val="29"/>
                      <w:szCs w:val="29"/>
                    </w:rPr>
                    <w:t>Is S</w:t>
                  </w:r>
                  <w:r w:rsidRPr="0066515A">
                    <w:rPr>
                      <w:b/>
                      <w:color w:val="FFFFFF"/>
                      <w:sz w:val="29"/>
                      <w:szCs w:val="29"/>
                    </w:rPr>
                    <w:t xml:space="preserve">tronger </w:t>
                  </w:r>
                  <w:r w:rsidR="004E59A1" w:rsidRPr="0066515A">
                    <w:rPr>
                      <w:b/>
                      <w:color w:val="FFFFFF"/>
                      <w:sz w:val="29"/>
                      <w:szCs w:val="29"/>
                    </w:rPr>
                    <w:t>T</w:t>
                  </w:r>
                  <w:r w:rsidRPr="0066515A">
                    <w:rPr>
                      <w:b/>
                      <w:color w:val="FFFFFF"/>
                      <w:sz w:val="29"/>
                      <w:szCs w:val="29"/>
                    </w:rPr>
                    <w:t xml:space="preserve">han </w:t>
                  </w:r>
                  <w:r w:rsidR="004E59A1" w:rsidRPr="0066515A">
                    <w:rPr>
                      <w:b/>
                      <w:color w:val="FFFFFF"/>
                      <w:sz w:val="29"/>
                      <w:szCs w:val="29"/>
                    </w:rPr>
                    <w:t>H</w:t>
                  </w:r>
                  <w:r w:rsidRPr="0066515A">
                    <w:rPr>
                      <w:b/>
                      <w:color w:val="FFFFFF"/>
                      <w:sz w:val="29"/>
                      <w:szCs w:val="29"/>
                    </w:rPr>
                    <w:t>ate</w:t>
                  </w:r>
                  <w:r w:rsidR="002D0826" w:rsidRPr="0066515A">
                    <w:rPr>
                      <w:b/>
                      <w:color w:val="FFFFFF"/>
                      <w:sz w:val="29"/>
                      <w:szCs w:val="29"/>
                    </w:rPr>
                    <w:t>”</w:t>
                  </w:r>
                </w:p>
                <w:p w:rsidR="00E067EE" w:rsidRPr="0066515A" w:rsidRDefault="002D0826" w:rsidP="00195BA0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color w:val="FFFFFF"/>
                      <w:sz w:val="29"/>
                      <w:szCs w:val="29"/>
                    </w:rPr>
                  </w:pPr>
                  <w:r w:rsidRPr="0066515A">
                    <w:rPr>
                      <w:b/>
                      <w:color w:val="FFFFFF"/>
                      <w:sz w:val="29"/>
                      <w:szCs w:val="29"/>
                    </w:rPr>
                    <w:t>W</w:t>
                  </w:r>
                  <w:r w:rsidR="00E067EE" w:rsidRPr="0066515A">
                    <w:rPr>
                      <w:b/>
                      <w:color w:val="FFFFFF"/>
                      <w:sz w:val="29"/>
                      <w:szCs w:val="29"/>
                    </w:rPr>
                    <w:t>as</w:t>
                  </w:r>
                  <w:r w:rsidR="004E59A1" w:rsidRPr="0066515A">
                    <w:rPr>
                      <w:b/>
                      <w:color w:val="FFFFFF"/>
                      <w:sz w:val="29"/>
                      <w:szCs w:val="29"/>
                    </w:rPr>
                    <w:t xml:space="preserve"> the message</w:t>
                  </w:r>
                  <w:r w:rsidR="00E067EE" w:rsidRPr="0066515A">
                    <w:rPr>
                      <w:b/>
                      <w:color w:val="FFFFFF"/>
                      <w:sz w:val="29"/>
                      <w:szCs w:val="29"/>
                    </w:rPr>
                    <w:t xml:space="preserve"> a grieving dad </w:t>
                  </w:r>
                  <w:r w:rsidR="004E59A1" w:rsidRPr="0066515A">
                    <w:rPr>
                      <w:b/>
                      <w:color w:val="FFFFFF"/>
                      <w:sz w:val="29"/>
                      <w:szCs w:val="29"/>
                    </w:rPr>
                    <w:t>gave</w:t>
                  </w:r>
                  <w:r w:rsidR="00E067EE" w:rsidRPr="0066515A">
                    <w:rPr>
                      <w:b/>
                      <w:color w:val="FFFFFF"/>
                      <w:sz w:val="29"/>
                      <w:szCs w:val="29"/>
                    </w:rPr>
                    <w:t xml:space="preserve"> to 1,000 people at his daughter</w:t>
                  </w:r>
                  <w:r w:rsidR="004E59A1" w:rsidRPr="0066515A">
                    <w:rPr>
                      <w:b/>
                      <w:color w:val="FFFFFF"/>
                      <w:sz w:val="29"/>
                      <w:szCs w:val="29"/>
                    </w:rPr>
                    <w:t>’</w:t>
                  </w:r>
                  <w:r w:rsidR="00E067EE" w:rsidRPr="0066515A">
                    <w:rPr>
                      <w:b/>
                      <w:color w:val="FFFFFF"/>
                      <w:sz w:val="29"/>
                      <w:szCs w:val="29"/>
                    </w:rPr>
                    <w:t xml:space="preserve">s funeral after she was brutally murdered </w:t>
                  </w:r>
                  <w:r w:rsidRPr="0066515A">
                    <w:rPr>
                      <w:b/>
                      <w:color w:val="FFFFFF"/>
                      <w:sz w:val="29"/>
                      <w:szCs w:val="29"/>
                    </w:rPr>
                    <w:t>in a DV incident</w:t>
                  </w:r>
                  <w:r w:rsidR="00E067EE" w:rsidRPr="0066515A">
                    <w:rPr>
                      <w:b/>
                      <w:color w:val="FFFFFF"/>
                      <w:sz w:val="29"/>
                      <w:szCs w:val="29"/>
                    </w:rPr>
                    <w:t xml:space="preserve">.  </w:t>
                  </w:r>
                  <w:r w:rsidRPr="0066515A">
                    <w:rPr>
                      <w:b/>
                      <w:color w:val="FFFFFF"/>
                      <w:sz w:val="29"/>
                      <w:szCs w:val="29"/>
                    </w:rPr>
                    <w:t>The</w:t>
                  </w:r>
                  <w:r w:rsidR="00E067EE" w:rsidRPr="0066515A">
                    <w:rPr>
                      <w:b/>
                      <w:color w:val="FFFFFF"/>
                      <w:sz w:val="29"/>
                      <w:szCs w:val="29"/>
                    </w:rPr>
                    <w:t xml:space="preserve"> Love &gt; Hate Project</w:t>
                  </w:r>
                  <w:r w:rsidRPr="0066515A">
                    <w:rPr>
                      <w:b/>
                      <w:color w:val="FFFFFF"/>
                      <w:sz w:val="29"/>
                      <w:szCs w:val="29"/>
                    </w:rPr>
                    <w:t xml:space="preserve"> was created from </w:t>
                  </w:r>
                  <w:r w:rsidR="008807C2">
                    <w:rPr>
                      <w:b/>
                      <w:color w:val="FFFFFF"/>
                      <w:sz w:val="29"/>
                      <w:szCs w:val="29"/>
                    </w:rPr>
                    <w:t>that message</w:t>
                  </w:r>
                  <w:r w:rsidR="00E067EE" w:rsidRPr="0066515A">
                    <w:rPr>
                      <w:b/>
                      <w:color w:val="FFFFFF"/>
                      <w:sz w:val="29"/>
                      <w:szCs w:val="29"/>
                    </w:rPr>
                    <w:t>.</w:t>
                  </w:r>
                  <w:r w:rsidR="006076F3" w:rsidRPr="006076F3">
                    <w:rPr>
                      <w:b/>
                      <w:color w:val="FFFFFF"/>
                      <w:sz w:val="29"/>
                      <w:szCs w:val="29"/>
                      <w:vertAlign w:val="superscript"/>
                    </w:rPr>
                    <w:t>1</w:t>
                  </w:r>
                  <w:r w:rsidR="00E067EE" w:rsidRPr="0066515A">
                    <w:rPr>
                      <w:b/>
                      <w:color w:val="FFFFFF"/>
                      <w:sz w:val="29"/>
                      <w:szCs w:val="29"/>
                    </w:rPr>
                    <w:t xml:space="preserve">  </w:t>
                  </w:r>
                </w:p>
                <w:p w:rsidR="00C677F1" w:rsidRPr="0066515A" w:rsidRDefault="00C677F1" w:rsidP="00195BA0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color w:val="FFFFFF"/>
                      <w:sz w:val="29"/>
                      <w:szCs w:val="29"/>
                    </w:rPr>
                  </w:pPr>
                </w:p>
                <w:p w:rsidR="00C677F1" w:rsidRPr="0066515A" w:rsidRDefault="004E59A1" w:rsidP="00195BA0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color w:val="FFFFFF"/>
                      <w:sz w:val="29"/>
                      <w:szCs w:val="29"/>
                    </w:rPr>
                  </w:pPr>
                  <w:r w:rsidRPr="0066515A">
                    <w:rPr>
                      <w:b/>
                      <w:color w:val="FFFFFF"/>
                      <w:sz w:val="29"/>
                      <w:szCs w:val="29"/>
                    </w:rPr>
                    <w:t>“</w:t>
                  </w:r>
                  <w:r w:rsidR="008807C2">
                    <w:rPr>
                      <w:b/>
                      <w:color w:val="FFFFFF"/>
                      <w:sz w:val="29"/>
                      <w:szCs w:val="29"/>
                      <w:u w:val="single"/>
                    </w:rPr>
                    <w:t>A Message F</w:t>
                  </w:r>
                  <w:bookmarkStart w:id="0" w:name="_GoBack"/>
                  <w:bookmarkEnd w:id="0"/>
                  <w:r w:rsidR="00C677F1" w:rsidRPr="0066515A">
                    <w:rPr>
                      <w:b/>
                      <w:color w:val="FFFFFF"/>
                      <w:sz w:val="29"/>
                      <w:szCs w:val="29"/>
                      <w:u w:val="single"/>
                    </w:rPr>
                    <w:t>rom Jessie</w:t>
                  </w:r>
                  <w:r w:rsidR="00C677F1" w:rsidRPr="0066515A">
                    <w:rPr>
                      <w:b/>
                      <w:color w:val="FFFFFF"/>
                      <w:sz w:val="29"/>
                      <w:szCs w:val="29"/>
                    </w:rPr>
                    <w:t xml:space="preserve"> is real and graphic, a moving Call to Action.</w:t>
                  </w:r>
                  <w:r w:rsidRPr="0066515A">
                    <w:rPr>
                      <w:b/>
                      <w:color w:val="FFFFFF"/>
                      <w:sz w:val="29"/>
                      <w:szCs w:val="29"/>
                    </w:rPr>
                    <w:t>”</w:t>
                  </w:r>
                  <w:r w:rsidR="00E70AB9" w:rsidRPr="00E70AB9">
                    <w:rPr>
                      <w:b/>
                      <w:color w:val="FFFFFF"/>
                      <w:sz w:val="29"/>
                      <w:szCs w:val="29"/>
                      <w:vertAlign w:val="superscript"/>
                    </w:rPr>
                    <w:t>2</w:t>
                  </w:r>
                  <w:r w:rsidR="00C677F1" w:rsidRPr="0066515A">
                    <w:rPr>
                      <w:b/>
                      <w:color w:val="FFFFFF"/>
                      <w:sz w:val="29"/>
                      <w:szCs w:val="29"/>
                    </w:rPr>
                    <w:t xml:space="preserve">  </w:t>
                  </w:r>
                </w:p>
                <w:p w:rsidR="00C677F1" w:rsidRPr="0066515A" w:rsidRDefault="00C677F1" w:rsidP="00195BA0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color w:val="FFFFFF"/>
                      <w:sz w:val="29"/>
                      <w:szCs w:val="29"/>
                    </w:rPr>
                  </w:pPr>
                </w:p>
                <w:p w:rsidR="005478F0" w:rsidRPr="0066515A" w:rsidRDefault="004E59A1" w:rsidP="00C677F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color w:val="FFFFFF"/>
                      <w:sz w:val="29"/>
                      <w:szCs w:val="29"/>
                    </w:rPr>
                  </w:pPr>
                  <w:r w:rsidRPr="0066515A">
                    <w:rPr>
                      <w:b/>
                      <w:color w:val="FFFFFF"/>
                      <w:sz w:val="29"/>
                      <w:szCs w:val="29"/>
                    </w:rPr>
                    <w:t>“</w:t>
                  </w:r>
                  <w:r w:rsidR="00C677F1" w:rsidRPr="0066515A">
                    <w:rPr>
                      <w:b/>
                      <w:color w:val="FFFFFF"/>
                      <w:sz w:val="29"/>
                      <w:szCs w:val="29"/>
                    </w:rPr>
                    <w:t>Dr. Buck is a dynamic speaker with a powerful message.</w:t>
                  </w:r>
                  <w:r w:rsidR="005478F0" w:rsidRPr="0066515A">
                    <w:rPr>
                      <w:b/>
                      <w:color w:val="FFFFFF"/>
                      <w:sz w:val="29"/>
                      <w:szCs w:val="29"/>
                    </w:rPr>
                    <w:t xml:space="preserve">  Since Jess</w:t>
                  </w:r>
                  <w:r w:rsidR="00E70AB9">
                    <w:rPr>
                      <w:b/>
                      <w:color w:val="FFFFFF"/>
                      <w:sz w:val="29"/>
                      <w:szCs w:val="29"/>
                    </w:rPr>
                    <w:t>i</w:t>
                  </w:r>
                  <w:r w:rsidR="005478F0" w:rsidRPr="0066515A">
                    <w:rPr>
                      <w:b/>
                      <w:color w:val="FFFFFF"/>
                      <w:sz w:val="29"/>
                      <w:szCs w:val="29"/>
                    </w:rPr>
                    <w:t>e’s passing, he w</w:t>
                  </w:r>
                  <w:r w:rsidR="00E70AB9">
                    <w:rPr>
                      <w:b/>
                      <w:color w:val="FFFFFF"/>
                      <w:sz w:val="29"/>
                      <w:szCs w:val="29"/>
                    </w:rPr>
                    <w:t>orks tirelessly to educate, moti</w:t>
                  </w:r>
                  <w:r w:rsidR="005478F0" w:rsidRPr="0066515A">
                    <w:rPr>
                      <w:b/>
                      <w:color w:val="FFFFFF"/>
                      <w:sz w:val="29"/>
                      <w:szCs w:val="29"/>
                    </w:rPr>
                    <w:t>v</w:t>
                  </w:r>
                  <w:r w:rsidR="00E70AB9">
                    <w:rPr>
                      <w:b/>
                      <w:color w:val="FFFFFF"/>
                      <w:sz w:val="29"/>
                      <w:szCs w:val="29"/>
                    </w:rPr>
                    <w:t>at</w:t>
                  </w:r>
                  <w:r w:rsidR="005478F0" w:rsidRPr="0066515A">
                    <w:rPr>
                      <w:b/>
                      <w:color w:val="FFFFFF"/>
                      <w:sz w:val="29"/>
                      <w:szCs w:val="29"/>
                    </w:rPr>
                    <w:t xml:space="preserve">e and inspire minds and hearts to add Love to our world and </w:t>
                  </w:r>
                  <w:r w:rsidR="00E70AB9">
                    <w:rPr>
                      <w:b/>
                      <w:color w:val="FFFFFF"/>
                      <w:sz w:val="29"/>
                      <w:szCs w:val="29"/>
                    </w:rPr>
                    <w:t xml:space="preserve">to </w:t>
                  </w:r>
                  <w:r w:rsidR="005478F0" w:rsidRPr="0066515A">
                    <w:rPr>
                      <w:b/>
                      <w:color w:val="FFFFFF"/>
                      <w:sz w:val="29"/>
                      <w:szCs w:val="29"/>
                    </w:rPr>
                    <w:t>end violence.</w:t>
                  </w:r>
                  <w:r w:rsidRPr="0066515A">
                    <w:rPr>
                      <w:b/>
                      <w:color w:val="FFFFFF"/>
                      <w:sz w:val="29"/>
                      <w:szCs w:val="29"/>
                    </w:rPr>
                    <w:t>”</w:t>
                  </w:r>
                  <w:r w:rsidR="00E70AB9" w:rsidRPr="00E70AB9">
                    <w:rPr>
                      <w:b/>
                      <w:color w:val="FFFFFF"/>
                      <w:sz w:val="28"/>
                      <w:szCs w:val="29"/>
                      <w:vertAlign w:val="superscript"/>
                    </w:rPr>
                    <w:t>2</w:t>
                  </w:r>
                </w:p>
                <w:p w:rsidR="004E59A1" w:rsidRPr="0066515A" w:rsidRDefault="004E59A1" w:rsidP="004E59A1">
                  <w:pPr>
                    <w:pStyle w:val="NormalWeb"/>
                    <w:spacing w:before="0" w:beforeAutospacing="0" w:after="0" w:afterAutospacing="0"/>
                    <w:rPr>
                      <w:b/>
                      <w:color w:val="FFFFFF"/>
                      <w:sz w:val="29"/>
                      <w:szCs w:val="29"/>
                    </w:rPr>
                  </w:pPr>
                </w:p>
                <w:p w:rsidR="003D18A6" w:rsidRPr="0066515A" w:rsidRDefault="005478F0" w:rsidP="004E59A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Style w:val="PercentsChar"/>
                      <w:rFonts w:ascii="Times New Roman" w:hAnsi="Times New Roman"/>
                      <w:b w:val="0"/>
                      <w:color w:val="FFFFFF"/>
                      <w:sz w:val="30"/>
                      <w:szCs w:val="30"/>
                    </w:rPr>
                  </w:pPr>
                  <w:r w:rsidRPr="0066515A">
                    <w:rPr>
                      <w:b/>
                      <w:color w:val="FFFFFF"/>
                      <w:sz w:val="29"/>
                      <w:szCs w:val="29"/>
                    </w:rPr>
                    <w:t>This will be a</w:t>
                  </w:r>
                  <w:r w:rsidR="00C677F1" w:rsidRPr="0066515A">
                    <w:rPr>
                      <w:b/>
                      <w:color w:val="FFFFFF"/>
                      <w:sz w:val="29"/>
                      <w:szCs w:val="29"/>
                    </w:rPr>
                    <w:t xml:space="preserve"> courageous presentation full of hope</w:t>
                  </w:r>
                  <w:r w:rsidR="00AC6628">
                    <w:rPr>
                      <w:b/>
                      <w:color w:val="FFFFFF"/>
                      <w:sz w:val="30"/>
                      <w:szCs w:val="30"/>
                    </w:rPr>
                    <w:t xml:space="preserve"> and </w:t>
                  </w:r>
                  <w:r w:rsidR="00C677F1" w:rsidRPr="0066515A">
                    <w:rPr>
                      <w:b/>
                      <w:color w:val="FFFFFF"/>
                      <w:sz w:val="29"/>
                      <w:szCs w:val="29"/>
                    </w:rPr>
                    <w:t>insight.</w:t>
                  </w:r>
                  <w:r w:rsidR="00E70AB9" w:rsidRPr="00E70AB9">
                    <w:rPr>
                      <w:b/>
                      <w:color w:val="FFFFFF"/>
                      <w:sz w:val="29"/>
                      <w:szCs w:val="29"/>
                      <w:vertAlign w:val="superscript"/>
                    </w:rPr>
                    <w:t>2</w:t>
                  </w:r>
                </w:p>
                <w:p w:rsidR="00C677F1" w:rsidRDefault="00C677F1"/>
                <w:p w:rsidR="004E59A1" w:rsidRDefault="004E59A1" w:rsidP="004E59A1">
                  <w:pPr>
                    <w:jc w:val="center"/>
                  </w:pPr>
                  <w:r w:rsidRPr="004E59A1">
                    <w:rPr>
                      <w:b/>
                      <w:color w:val="FFFFFF"/>
                      <w:sz w:val="29"/>
                      <w:szCs w:val="29"/>
                    </w:rPr>
                    <w:t xml:space="preserve">People are challenged to examine underlying belief systems and attitudes that result in intimate partner violence, and work to create change in </w:t>
                  </w:r>
                  <w:r w:rsidR="00AC6628">
                    <w:rPr>
                      <w:b/>
                      <w:color w:val="FFFFFF"/>
                      <w:sz w:val="29"/>
                      <w:szCs w:val="29"/>
                    </w:rPr>
                    <w:t>them</w:t>
                  </w:r>
                  <w:r w:rsidRPr="004E59A1">
                    <w:rPr>
                      <w:b/>
                      <w:color w:val="FFFFFF"/>
                      <w:sz w:val="29"/>
                      <w:szCs w:val="29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8" type="#_x0000_t202" style="position:absolute;margin-left:195.3pt;margin-top:44.8pt;width:391.5pt;height:96pt;z-index:3;mso-position-horizontal-relative:page;mso-position-vertical-relative:page" filled="f" stroked="f">
            <v:textbox style="mso-next-textbox:#_x0000_s1038">
              <w:txbxContent>
                <w:p w:rsidR="00F747B8" w:rsidRDefault="00195BA0" w:rsidP="004F6ACC">
                  <w:pPr>
                    <w:jc w:val="center"/>
                    <w:rPr>
                      <w:b/>
                      <w:sz w:val="72"/>
                      <w:szCs w:val="84"/>
                    </w:rPr>
                  </w:pPr>
                  <w:r>
                    <w:rPr>
                      <w:b/>
                      <w:sz w:val="72"/>
                      <w:szCs w:val="84"/>
                    </w:rPr>
                    <w:t>Stop The Silence</w:t>
                  </w:r>
                  <w:r w:rsidR="00F747B8">
                    <w:rPr>
                      <w:b/>
                      <w:sz w:val="72"/>
                      <w:szCs w:val="84"/>
                    </w:rPr>
                    <w:t>:</w:t>
                  </w:r>
                </w:p>
                <w:p w:rsidR="004F6ACC" w:rsidRPr="00E5495C" w:rsidRDefault="004F6ACC" w:rsidP="00195BA0">
                  <w:pPr>
                    <w:jc w:val="center"/>
                    <w:rPr>
                      <w:b/>
                      <w:sz w:val="72"/>
                      <w:szCs w:val="84"/>
                    </w:rPr>
                  </w:pPr>
                  <w:r w:rsidRPr="00E5495C">
                    <w:rPr>
                      <w:b/>
                      <w:sz w:val="72"/>
                      <w:szCs w:val="84"/>
                    </w:rPr>
                    <w:t xml:space="preserve"> </w:t>
                  </w:r>
                  <w:r w:rsidR="00195BA0">
                    <w:rPr>
                      <w:b/>
                      <w:sz w:val="72"/>
                      <w:szCs w:val="84"/>
                    </w:rPr>
                    <w:t>End Domestic Violence</w:t>
                  </w:r>
                </w:p>
                <w:p w:rsidR="00FA4232" w:rsidRPr="001326D2" w:rsidRDefault="00FA4232" w:rsidP="00FA4232">
                  <w:pPr>
                    <w:pStyle w:val="SaleBanner"/>
                  </w:pPr>
                </w:p>
                <w:p w:rsidR="00FA4232" w:rsidRDefault="00FA4232"/>
              </w:txbxContent>
            </v:textbox>
            <w10:wrap anchorx="page" anchory="page"/>
          </v:shape>
        </w:pict>
      </w:r>
      <w:r>
        <w:rPr>
          <w:noProof/>
        </w:rPr>
        <w:pict>
          <v:group id="_x0000_s1061" style="position:absolute;margin-left:175.55pt;margin-top:394.05pt;width:257.8pt;height:21pt;z-index:6" coordorigin="4875,5580" coordsize="5152,420">
            <v:shape id="_x0000_s1058" type="#_x0000_t202" style="position:absolute;left:4875;top:5580;width:397;height:420;mso-wrap-style:none" filled="f" stroked="f">
              <v:textbox style="mso-next-textbox:#_x0000_s1058;mso-fit-shape-to-text:t">
                <w:txbxContent>
                  <w:p w:rsidR="003F7D52" w:rsidRDefault="003F7D52"/>
                </w:txbxContent>
              </v:textbox>
            </v:shape>
            <v:shape id="_x0000_s1059" type="#_x0000_t202" style="position:absolute;left:7260;top:5580;width:397;height:420;mso-wrap-style:none" filled="f" stroked="f">
              <v:textbox style="mso-next-textbox:#_x0000_s1059;mso-fit-shape-to-text:t">
                <w:txbxContent>
                  <w:p w:rsidR="00957F03" w:rsidRDefault="00957F03"/>
                </w:txbxContent>
              </v:textbox>
            </v:shape>
            <v:shape id="_x0000_s1060" type="#_x0000_t202" style="position:absolute;left:9630;top:5580;width:397;height:420;mso-wrap-style:none" filled="f" stroked="f">
              <v:textbox style="mso-next-textbox:#_x0000_s1060;mso-fit-shape-to-text:t">
                <w:txbxContent>
                  <w:p w:rsidR="00957F03" w:rsidRDefault="00957F03"/>
                </w:txbxContent>
              </v:textbox>
            </v:shape>
          </v:group>
        </w:pict>
      </w:r>
    </w:p>
    <w:p w:rsidR="00E84214" w:rsidRPr="00E84214" w:rsidRDefault="00E84214" w:rsidP="00E84214"/>
    <w:p w:rsidR="00E84214" w:rsidRPr="00E84214" w:rsidRDefault="00E84214" w:rsidP="00E84214"/>
    <w:p w:rsidR="00E84214" w:rsidRPr="00E84214" w:rsidRDefault="00E84214" w:rsidP="00E84214"/>
    <w:p w:rsidR="00E84214" w:rsidRPr="00E84214" w:rsidRDefault="00E84214" w:rsidP="00E84214"/>
    <w:p w:rsidR="00E84214" w:rsidRPr="00E84214" w:rsidRDefault="007F0364" w:rsidP="00E84214">
      <w:r>
        <w:rPr>
          <w:noProof/>
        </w:rPr>
        <w:pict>
          <v:rect id="_x0000_s1068" style="position:absolute;margin-left:186.2pt;margin-top:12.3pt;width:349.2pt;height:7.2pt;z-index:9" fillcolor="#b2a1c7" strokecolor="#8064a2" strokeweight="1pt">
            <v:fill color2="#8064a2" focus="50%" type="gradient"/>
            <v:shadow on="t" type="perspective" color="#3f3151" offset="1pt" offset2="-3pt"/>
          </v:rect>
        </w:pict>
      </w:r>
    </w:p>
    <w:p w:rsidR="00E84214" w:rsidRPr="00E84214" w:rsidRDefault="00E84214" w:rsidP="00E84214"/>
    <w:p w:rsidR="00E84214" w:rsidRPr="00E84214" w:rsidRDefault="007F0364" w:rsidP="00E84214">
      <w:r>
        <w:rPr>
          <w:noProof/>
        </w:rPr>
        <w:pict>
          <v:shape id="_x0000_s1047" type="#_x0000_t202" style="position:absolute;margin-left:192.65pt;margin-top:150.75pt;width:403.5pt;height:465.45pt;z-index:4;mso-position-horizontal-relative:page;mso-position-vertical-relative:page" filled="f" stroked="f">
            <v:textbox style="mso-next-textbox:#_x0000_s1047">
              <w:txbxContent>
                <w:p w:rsidR="0019290B" w:rsidRPr="006076F3" w:rsidRDefault="0010701E" w:rsidP="006076F3">
                  <w:pPr>
                    <w:jc w:val="center"/>
                    <w:rPr>
                      <w:b/>
                      <w:sz w:val="48"/>
                      <w:szCs w:val="60"/>
                    </w:rPr>
                  </w:pPr>
                  <w:r w:rsidRPr="006076F3">
                    <w:rPr>
                      <w:b/>
                      <w:sz w:val="48"/>
                      <w:szCs w:val="60"/>
                    </w:rPr>
                    <w:t>Featured Speaker:</w:t>
                  </w:r>
                </w:p>
                <w:p w:rsidR="0019290B" w:rsidRPr="006076F3" w:rsidRDefault="00195BA0" w:rsidP="006076F3">
                  <w:pPr>
                    <w:jc w:val="center"/>
                    <w:rPr>
                      <w:b/>
                      <w:sz w:val="48"/>
                      <w:szCs w:val="60"/>
                    </w:rPr>
                  </w:pPr>
                  <w:r w:rsidRPr="006076F3">
                    <w:rPr>
                      <w:b/>
                      <w:sz w:val="48"/>
                      <w:szCs w:val="60"/>
                    </w:rPr>
                    <w:t>Dr. Buck Blodgett</w:t>
                  </w:r>
                </w:p>
                <w:p w:rsidR="0010701E" w:rsidRPr="006076F3" w:rsidRDefault="00195BA0" w:rsidP="006076F3">
                  <w:pPr>
                    <w:jc w:val="center"/>
                    <w:rPr>
                      <w:b/>
                      <w:sz w:val="48"/>
                      <w:szCs w:val="60"/>
                    </w:rPr>
                  </w:pPr>
                  <w:r w:rsidRPr="006076F3">
                    <w:rPr>
                      <w:b/>
                      <w:sz w:val="48"/>
                      <w:szCs w:val="60"/>
                    </w:rPr>
                    <w:t>Executive Director</w:t>
                  </w:r>
                </w:p>
                <w:p w:rsidR="00195BA0" w:rsidRPr="006076F3" w:rsidRDefault="00195BA0" w:rsidP="006076F3">
                  <w:pPr>
                    <w:jc w:val="center"/>
                    <w:rPr>
                      <w:b/>
                      <w:sz w:val="48"/>
                      <w:szCs w:val="60"/>
                    </w:rPr>
                  </w:pPr>
                  <w:r w:rsidRPr="006076F3">
                    <w:rPr>
                      <w:b/>
                      <w:sz w:val="48"/>
                      <w:szCs w:val="60"/>
                    </w:rPr>
                    <w:t>The LOVE &gt; Hate Project</w:t>
                  </w:r>
                </w:p>
                <w:p w:rsidR="002807F1" w:rsidRPr="006076F3" w:rsidRDefault="002807F1" w:rsidP="006076F3">
                  <w:pPr>
                    <w:jc w:val="center"/>
                    <w:rPr>
                      <w:b/>
                      <w:sz w:val="48"/>
                      <w:szCs w:val="60"/>
                    </w:rPr>
                  </w:pPr>
                </w:p>
                <w:p w:rsidR="002807F1" w:rsidRPr="006076F3" w:rsidRDefault="002807F1" w:rsidP="006076F3">
                  <w:pPr>
                    <w:jc w:val="center"/>
                    <w:rPr>
                      <w:b/>
                      <w:sz w:val="44"/>
                      <w:szCs w:val="60"/>
                    </w:rPr>
                  </w:pPr>
                  <w:r w:rsidRPr="006076F3">
                    <w:rPr>
                      <w:b/>
                      <w:sz w:val="44"/>
                      <w:szCs w:val="60"/>
                    </w:rPr>
                    <w:t>October 25</w:t>
                  </w:r>
                  <w:r w:rsidRPr="006076F3">
                    <w:rPr>
                      <w:b/>
                      <w:sz w:val="44"/>
                      <w:szCs w:val="60"/>
                      <w:vertAlign w:val="superscript"/>
                    </w:rPr>
                    <w:t>th</w:t>
                  </w:r>
                  <w:r w:rsidRPr="006076F3">
                    <w:rPr>
                      <w:b/>
                      <w:sz w:val="44"/>
                      <w:szCs w:val="60"/>
                    </w:rPr>
                    <w:t>, 2018</w:t>
                  </w:r>
                </w:p>
                <w:p w:rsidR="002807F1" w:rsidRPr="006076F3" w:rsidRDefault="002807F1" w:rsidP="006076F3">
                  <w:pPr>
                    <w:jc w:val="center"/>
                    <w:rPr>
                      <w:b/>
                      <w:sz w:val="44"/>
                      <w:szCs w:val="60"/>
                    </w:rPr>
                  </w:pPr>
                  <w:r w:rsidRPr="006076F3">
                    <w:rPr>
                      <w:b/>
                      <w:sz w:val="44"/>
                      <w:szCs w:val="60"/>
                    </w:rPr>
                    <w:t>7pm</w:t>
                  </w:r>
                </w:p>
                <w:p w:rsidR="00195BA0" w:rsidRPr="006076F3" w:rsidRDefault="00195BA0" w:rsidP="006076F3">
                  <w:pPr>
                    <w:jc w:val="center"/>
                    <w:rPr>
                      <w:b/>
                      <w:sz w:val="40"/>
                      <w:szCs w:val="60"/>
                    </w:rPr>
                  </w:pPr>
                </w:p>
                <w:p w:rsidR="00E84214" w:rsidRPr="006076F3" w:rsidRDefault="00E84214" w:rsidP="006076F3">
                  <w:pPr>
                    <w:jc w:val="center"/>
                    <w:rPr>
                      <w:b/>
                      <w:sz w:val="36"/>
                      <w:szCs w:val="60"/>
                    </w:rPr>
                  </w:pPr>
                  <w:r w:rsidRPr="006076F3">
                    <w:rPr>
                      <w:b/>
                      <w:sz w:val="36"/>
                      <w:szCs w:val="60"/>
                    </w:rPr>
                    <w:t>Elgin Community College</w:t>
                  </w:r>
                </w:p>
                <w:p w:rsidR="00961617" w:rsidRPr="006076F3" w:rsidRDefault="00E5495C" w:rsidP="006076F3">
                  <w:pPr>
                    <w:jc w:val="center"/>
                    <w:rPr>
                      <w:b/>
                      <w:sz w:val="36"/>
                      <w:szCs w:val="60"/>
                    </w:rPr>
                  </w:pPr>
                  <w:r w:rsidRPr="006076F3">
                    <w:rPr>
                      <w:b/>
                      <w:sz w:val="36"/>
                      <w:szCs w:val="60"/>
                    </w:rPr>
                    <w:t>Seigle Auditorium</w:t>
                  </w:r>
                </w:p>
                <w:p w:rsidR="002807F1" w:rsidRPr="006076F3" w:rsidRDefault="00E5495C" w:rsidP="006076F3">
                  <w:pPr>
                    <w:jc w:val="center"/>
                    <w:rPr>
                      <w:b/>
                      <w:sz w:val="36"/>
                      <w:szCs w:val="60"/>
                    </w:rPr>
                  </w:pPr>
                  <w:r w:rsidRPr="006076F3">
                    <w:rPr>
                      <w:b/>
                      <w:sz w:val="36"/>
                      <w:szCs w:val="60"/>
                    </w:rPr>
                    <w:t>Building E</w:t>
                  </w:r>
                  <w:r w:rsidR="006076F3">
                    <w:rPr>
                      <w:b/>
                      <w:sz w:val="36"/>
                      <w:szCs w:val="60"/>
                    </w:rPr>
                    <w:t xml:space="preserve"> </w:t>
                  </w:r>
                </w:p>
                <w:p w:rsidR="00E84214" w:rsidRPr="006076F3" w:rsidRDefault="00961617" w:rsidP="006076F3">
                  <w:pPr>
                    <w:jc w:val="center"/>
                    <w:rPr>
                      <w:b/>
                      <w:sz w:val="36"/>
                      <w:szCs w:val="60"/>
                    </w:rPr>
                  </w:pPr>
                  <w:r w:rsidRPr="006076F3">
                    <w:rPr>
                      <w:b/>
                      <w:sz w:val="36"/>
                      <w:szCs w:val="60"/>
                    </w:rPr>
                    <w:t>University and Business Center</w:t>
                  </w:r>
                </w:p>
                <w:p w:rsidR="00E84214" w:rsidRPr="006076F3" w:rsidRDefault="00E84214" w:rsidP="006076F3">
                  <w:pPr>
                    <w:jc w:val="center"/>
                    <w:rPr>
                      <w:b/>
                      <w:sz w:val="36"/>
                      <w:szCs w:val="60"/>
                    </w:rPr>
                  </w:pPr>
                  <w:r w:rsidRPr="006076F3">
                    <w:rPr>
                      <w:b/>
                      <w:sz w:val="36"/>
                      <w:szCs w:val="60"/>
                    </w:rPr>
                    <w:t>1700 Spartan Drive</w:t>
                  </w:r>
                </w:p>
                <w:p w:rsidR="00E84214" w:rsidRPr="006076F3" w:rsidRDefault="00E84214" w:rsidP="006076F3">
                  <w:pPr>
                    <w:jc w:val="center"/>
                    <w:rPr>
                      <w:b/>
                      <w:sz w:val="36"/>
                      <w:szCs w:val="60"/>
                    </w:rPr>
                  </w:pPr>
                  <w:r w:rsidRPr="006076F3">
                    <w:rPr>
                      <w:b/>
                      <w:sz w:val="36"/>
                      <w:szCs w:val="60"/>
                    </w:rPr>
                    <w:t>Elgin, IL 60123</w:t>
                  </w:r>
                </w:p>
                <w:p w:rsidR="001C7354" w:rsidRPr="006076F3" w:rsidRDefault="001C7354" w:rsidP="006076F3">
                  <w:pPr>
                    <w:pStyle w:val="AddressHours"/>
                    <w:jc w:val="center"/>
                    <w:rPr>
                      <w:b/>
                      <w:sz w:val="28"/>
                    </w:rPr>
                  </w:pPr>
                </w:p>
                <w:p w:rsidR="00195BA0" w:rsidRPr="006076F3" w:rsidRDefault="00195BA0" w:rsidP="006076F3">
                  <w:pPr>
                    <w:pStyle w:val="AddressHours"/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6076F3">
                    <w:rPr>
                      <w:rFonts w:ascii="Times New Roman" w:hAnsi="Times New Roman"/>
                      <w:b/>
                      <w:sz w:val="36"/>
                    </w:rPr>
                    <w:t>1.5 Free CEU’s for</w:t>
                  </w:r>
                </w:p>
                <w:p w:rsidR="002807F1" w:rsidRPr="006076F3" w:rsidRDefault="00195BA0" w:rsidP="006076F3">
                  <w:pPr>
                    <w:pStyle w:val="AddressHours"/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6076F3">
                    <w:rPr>
                      <w:rFonts w:ascii="Times New Roman" w:hAnsi="Times New Roman"/>
                      <w:b/>
                      <w:sz w:val="36"/>
                    </w:rPr>
                    <w:t>LPC/LCPC, LSW/LCSW,</w:t>
                  </w:r>
                </w:p>
                <w:p w:rsidR="00195BA0" w:rsidRPr="006076F3" w:rsidRDefault="006076F3" w:rsidP="006076F3">
                  <w:pPr>
                    <w:pStyle w:val="AddressHours"/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6076F3">
                    <w:rPr>
                      <w:rFonts w:ascii="Times New Roman" w:hAnsi="Times New Roman"/>
                      <w:b/>
                      <w:sz w:val="36"/>
                    </w:rPr>
                    <w:t xml:space="preserve">CDVP &amp; </w:t>
                  </w:r>
                  <w:r w:rsidR="00195BA0" w:rsidRPr="006076F3">
                    <w:rPr>
                      <w:rFonts w:ascii="Times New Roman" w:hAnsi="Times New Roman"/>
                      <w:b/>
                      <w:sz w:val="36"/>
                    </w:rPr>
                    <w:t>CPAIP</w:t>
                  </w:r>
                </w:p>
                <w:p w:rsidR="00195BA0" w:rsidRDefault="00195BA0" w:rsidP="002807F1">
                  <w:pPr>
                    <w:pStyle w:val="AddressHours"/>
                    <w:jc w:val="center"/>
                  </w:pPr>
                </w:p>
                <w:p w:rsidR="001C7354" w:rsidRDefault="001C7354" w:rsidP="002807F1">
                  <w:pPr>
                    <w:pStyle w:val="AddressHours"/>
                    <w:jc w:val="center"/>
                  </w:pPr>
                </w:p>
                <w:p w:rsidR="001C7354" w:rsidRDefault="001C7354" w:rsidP="002807F1">
                  <w:pPr>
                    <w:pStyle w:val="AddressHours"/>
                    <w:jc w:val="center"/>
                  </w:pPr>
                </w:p>
                <w:p w:rsidR="001C7354" w:rsidRDefault="001C7354" w:rsidP="002807F1">
                  <w:pPr>
                    <w:pStyle w:val="AddressHours"/>
                    <w:jc w:val="center"/>
                  </w:pPr>
                </w:p>
                <w:p w:rsidR="001C7354" w:rsidRDefault="001C7354" w:rsidP="002807F1">
                  <w:pPr>
                    <w:pStyle w:val="AddressHours"/>
                    <w:jc w:val="center"/>
                  </w:pPr>
                </w:p>
                <w:p w:rsidR="001C7354" w:rsidRDefault="001C7354" w:rsidP="002807F1">
                  <w:pPr>
                    <w:pStyle w:val="AddressHours"/>
                    <w:jc w:val="center"/>
                  </w:pPr>
                </w:p>
                <w:p w:rsidR="001C7354" w:rsidRDefault="001C7354" w:rsidP="002807F1">
                  <w:pPr>
                    <w:pStyle w:val="AddressHours"/>
                    <w:jc w:val="center"/>
                  </w:pPr>
                </w:p>
                <w:p w:rsidR="001C7354" w:rsidRDefault="001C7354" w:rsidP="002807F1">
                  <w:pPr>
                    <w:pStyle w:val="AddressHours"/>
                    <w:jc w:val="center"/>
                  </w:pPr>
                </w:p>
                <w:p w:rsidR="001C7354" w:rsidRDefault="001C7354" w:rsidP="002807F1">
                  <w:pPr>
                    <w:pStyle w:val="AddressHours"/>
                    <w:jc w:val="center"/>
                  </w:pPr>
                </w:p>
                <w:p w:rsidR="001C7354" w:rsidRDefault="001C7354" w:rsidP="002807F1">
                  <w:pPr>
                    <w:pStyle w:val="AddressHours"/>
                    <w:jc w:val="center"/>
                  </w:pPr>
                </w:p>
                <w:p w:rsidR="001C7354" w:rsidRDefault="001C7354" w:rsidP="002807F1">
                  <w:pPr>
                    <w:pStyle w:val="AddressHours"/>
                    <w:jc w:val="center"/>
                  </w:pPr>
                </w:p>
                <w:p w:rsidR="001C7354" w:rsidRDefault="001C7354" w:rsidP="002807F1">
                  <w:pPr>
                    <w:pStyle w:val="AddressHours"/>
                    <w:jc w:val="center"/>
                  </w:pPr>
                </w:p>
                <w:p w:rsidR="001C7354" w:rsidRDefault="001C7354" w:rsidP="002807F1">
                  <w:pPr>
                    <w:pStyle w:val="AddressHours"/>
                    <w:jc w:val="center"/>
                  </w:pPr>
                </w:p>
              </w:txbxContent>
            </v:textbox>
            <w10:wrap anchorx="page" anchory="page"/>
          </v:shape>
        </w:pict>
      </w:r>
    </w:p>
    <w:p w:rsidR="00E84214" w:rsidRPr="00E84214" w:rsidRDefault="00E84214" w:rsidP="00E84214"/>
    <w:p w:rsidR="00E84214" w:rsidRPr="00E84214" w:rsidRDefault="00E84214" w:rsidP="00195BA0">
      <w:pPr>
        <w:jc w:val="center"/>
      </w:pPr>
    </w:p>
    <w:p w:rsidR="00E84214" w:rsidRPr="00E84214" w:rsidRDefault="00E84214" w:rsidP="00E84214"/>
    <w:p w:rsidR="00E84214" w:rsidRPr="00E84214" w:rsidRDefault="00E84214" w:rsidP="00E84214"/>
    <w:p w:rsidR="00E84214" w:rsidRPr="00E84214" w:rsidRDefault="00E84214" w:rsidP="00E84214"/>
    <w:p w:rsidR="00E84214" w:rsidRPr="00E84214" w:rsidRDefault="00E84214" w:rsidP="00E84214"/>
    <w:p w:rsidR="00E84214" w:rsidRPr="00E84214" w:rsidRDefault="00E84214" w:rsidP="00E84214"/>
    <w:p w:rsidR="00E84214" w:rsidRPr="00E84214" w:rsidRDefault="00E84214" w:rsidP="00E84214"/>
    <w:p w:rsidR="00E84214" w:rsidRPr="00E84214" w:rsidRDefault="00E84214" w:rsidP="00E84214"/>
    <w:p w:rsidR="00E84214" w:rsidRPr="00E84214" w:rsidRDefault="00E84214" w:rsidP="00E84214"/>
    <w:p w:rsidR="00E84214" w:rsidRPr="00E84214" w:rsidRDefault="00E84214" w:rsidP="00E84214"/>
    <w:p w:rsidR="00E84214" w:rsidRPr="00E84214" w:rsidRDefault="00E84214" w:rsidP="00E84214"/>
    <w:p w:rsidR="00E84214" w:rsidRPr="00E84214" w:rsidRDefault="00E84214" w:rsidP="00E84214"/>
    <w:p w:rsidR="00E84214" w:rsidRPr="00E84214" w:rsidRDefault="00E84214" w:rsidP="00E84214"/>
    <w:p w:rsidR="00E84214" w:rsidRPr="00E84214" w:rsidRDefault="00E84214" w:rsidP="00E84214"/>
    <w:p w:rsidR="00E84214" w:rsidRPr="00E84214" w:rsidRDefault="00E84214" w:rsidP="00E84214"/>
    <w:p w:rsidR="00E84214" w:rsidRPr="00E84214" w:rsidRDefault="00E84214" w:rsidP="00E84214"/>
    <w:p w:rsidR="00E84214" w:rsidRPr="00E84214" w:rsidRDefault="00E84214" w:rsidP="00E84214"/>
    <w:p w:rsidR="00E84214" w:rsidRPr="00E84214" w:rsidRDefault="00E84214" w:rsidP="00E84214"/>
    <w:p w:rsidR="00E84214" w:rsidRPr="00E84214" w:rsidRDefault="00E84214" w:rsidP="00E84214"/>
    <w:p w:rsidR="00E84214" w:rsidRPr="00E84214" w:rsidRDefault="00E84214" w:rsidP="00E84214"/>
    <w:p w:rsidR="00E84214" w:rsidRPr="00E84214" w:rsidRDefault="00E84214" w:rsidP="00E84214"/>
    <w:p w:rsidR="00E84214" w:rsidRPr="00E84214" w:rsidRDefault="00E84214" w:rsidP="00E84214"/>
    <w:p w:rsidR="00E84214" w:rsidRDefault="00E84214" w:rsidP="00E84214"/>
    <w:p w:rsidR="00E84214" w:rsidRPr="00E84214" w:rsidRDefault="00E84214" w:rsidP="00E84214"/>
    <w:p w:rsidR="00E84214" w:rsidRPr="00327C0F" w:rsidRDefault="00E84214" w:rsidP="00E84214">
      <w:pPr>
        <w:jc w:val="center"/>
        <w:rPr>
          <w:b/>
        </w:rPr>
      </w:pPr>
      <w:r w:rsidRPr="00327C0F">
        <w:rPr>
          <w:b/>
        </w:rPr>
        <w:t xml:space="preserve">                                          </w:t>
      </w:r>
    </w:p>
    <w:p w:rsidR="00E84214" w:rsidRDefault="00E84214" w:rsidP="00E84214"/>
    <w:p w:rsidR="00D67844" w:rsidRPr="00E84214" w:rsidRDefault="007F0364" w:rsidP="00E84214">
      <w:pPr>
        <w:tabs>
          <w:tab w:val="left" w:pos="5910"/>
        </w:tabs>
      </w:pPr>
      <w:r>
        <w:rPr>
          <w:noProof/>
        </w:rPr>
        <w:pict>
          <v:rect id="_x0000_s1062" style="position:absolute;margin-left:194.05pt;margin-top:174.05pt;width:349.2pt;height:9.45pt;z-index:7" fillcolor="#b2a1c7" strokecolor="#8064a2" strokeweight="1pt">
            <v:fill color2="#8064a2" focus="50%" type="gradient"/>
            <v:shadow on="t" type="perspective" color="#3f3151" offset="1pt" offset2="-3pt"/>
          </v:rect>
        </w:pict>
      </w:r>
      <w:r>
        <w:rPr>
          <w:noProof/>
        </w:rPr>
        <w:pict>
          <v:shape id="_x0000_s1065" type="#_x0000_t202" style="position:absolute;margin-left:229.9pt;margin-top:591.2pt;width:333pt;height:121.3pt;z-index:8;mso-position-horizontal-relative:page;mso-position-vertical-relative:page" filled="f" stroked="f">
            <v:textbox style="mso-next-textbox:#_x0000_s1065">
              <w:txbxContent>
                <w:p w:rsidR="00E84214" w:rsidRPr="00E5495C" w:rsidRDefault="00E84214" w:rsidP="003E42C2">
                  <w:pPr>
                    <w:jc w:val="center"/>
                    <w:rPr>
                      <w:sz w:val="28"/>
                    </w:rPr>
                  </w:pPr>
                  <w:r w:rsidRPr="00E5495C">
                    <w:rPr>
                      <w:sz w:val="28"/>
                    </w:rPr>
                    <w:t>Directions once on the Elgin Community College campus:</w:t>
                  </w:r>
                </w:p>
                <w:p w:rsidR="00E84214" w:rsidRPr="00E5495C" w:rsidRDefault="00E84214" w:rsidP="00E84214">
                  <w:pPr>
                    <w:jc w:val="center"/>
                    <w:rPr>
                      <w:color w:val="7030A0"/>
                      <w:sz w:val="48"/>
                    </w:rPr>
                  </w:pPr>
                  <w:r w:rsidRPr="00E5495C">
                    <w:rPr>
                      <w:sz w:val="28"/>
                    </w:rPr>
                    <w:t xml:space="preserve">Park in </w:t>
                  </w:r>
                  <w:r w:rsidR="005478F0">
                    <w:rPr>
                      <w:sz w:val="28"/>
                    </w:rPr>
                    <w:t>p</w:t>
                  </w:r>
                  <w:r w:rsidRPr="00E5495C">
                    <w:rPr>
                      <w:sz w:val="28"/>
                    </w:rPr>
                    <w:t xml:space="preserve">arking </w:t>
                  </w:r>
                  <w:r w:rsidR="005478F0">
                    <w:rPr>
                      <w:sz w:val="28"/>
                    </w:rPr>
                    <w:t>l</w:t>
                  </w:r>
                  <w:r w:rsidRPr="00E5495C">
                    <w:rPr>
                      <w:sz w:val="28"/>
                    </w:rPr>
                    <w:t xml:space="preserve">ot </w:t>
                  </w:r>
                  <w:r w:rsidR="00E5495C" w:rsidRPr="00E5495C">
                    <w:rPr>
                      <w:sz w:val="28"/>
                    </w:rPr>
                    <w:t>E</w:t>
                  </w:r>
                  <w:r w:rsidRPr="00E5495C">
                    <w:rPr>
                      <w:sz w:val="28"/>
                    </w:rPr>
                    <w:t xml:space="preserve"> and enter into building </w:t>
                  </w:r>
                  <w:r w:rsidR="00E5495C" w:rsidRPr="00E5495C">
                    <w:rPr>
                      <w:sz w:val="28"/>
                    </w:rPr>
                    <w:t xml:space="preserve">E </w:t>
                  </w:r>
                  <w:r w:rsidRPr="00E5495C">
                    <w:rPr>
                      <w:color w:val="7030A0"/>
                      <w:sz w:val="48"/>
                    </w:rPr>
                    <w:t xml:space="preserve"> </w:t>
                  </w:r>
                </w:p>
                <w:p w:rsidR="00E5495C" w:rsidRDefault="00E5495C" w:rsidP="00E84214">
                  <w:pPr>
                    <w:jc w:val="center"/>
                    <w:rPr>
                      <w:sz w:val="28"/>
                    </w:rPr>
                  </w:pPr>
                </w:p>
                <w:p w:rsidR="00E84214" w:rsidRPr="00E5495C" w:rsidRDefault="00E84214" w:rsidP="00E84214">
                  <w:pPr>
                    <w:jc w:val="center"/>
                    <w:rPr>
                      <w:sz w:val="28"/>
                    </w:rPr>
                  </w:pPr>
                  <w:r w:rsidRPr="00E5495C">
                    <w:rPr>
                      <w:sz w:val="28"/>
                    </w:rPr>
                    <w:t>For more information please contact</w:t>
                  </w:r>
                  <w:r w:rsidR="006B1DD1" w:rsidRPr="00E5495C">
                    <w:rPr>
                      <w:sz w:val="28"/>
                    </w:rPr>
                    <w:t>:</w:t>
                  </w:r>
                  <w:r w:rsidRPr="00E5495C">
                    <w:rPr>
                      <w:sz w:val="28"/>
                    </w:rPr>
                    <w:t xml:space="preserve"> </w:t>
                  </w:r>
                </w:p>
                <w:p w:rsidR="00E84214" w:rsidRPr="00E5495C" w:rsidRDefault="00E84214" w:rsidP="00E84214">
                  <w:pPr>
                    <w:jc w:val="center"/>
                    <w:rPr>
                      <w:sz w:val="28"/>
                    </w:rPr>
                  </w:pPr>
                  <w:r w:rsidRPr="00E5495C">
                    <w:rPr>
                      <w:sz w:val="28"/>
                    </w:rPr>
                    <w:t xml:space="preserve">Community Crisis Center </w:t>
                  </w:r>
                </w:p>
                <w:p w:rsidR="00E84214" w:rsidRPr="00E5495C" w:rsidRDefault="00E84214" w:rsidP="00E84214">
                  <w:pPr>
                    <w:jc w:val="center"/>
                    <w:rPr>
                      <w:sz w:val="28"/>
                    </w:rPr>
                  </w:pPr>
                  <w:r w:rsidRPr="00E5495C">
                    <w:rPr>
                      <w:sz w:val="28"/>
                    </w:rPr>
                    <w:t>847-697-2380</w:t>
                  </w:r>
                </w:p>
                <w:p w:rsidR="00301A1E" w:rsidRPr="00E84214" w:rsidRDefault="00301A1E" w:rsidP="00301A1E">
                  <w:pPr>
                    <w:pStyle w:val="saleprices"/>
                    <w:rPr>
                      <w:color w:val="auto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050" style="position:absolute;margin-left:198.55pt;margin-top:37.85pt;width:349.2pt;height:7.2pt;z-index:5" fillcolor="#b2a1c7" strokecolor="#8064a2" strokeweight="1pt">
            <v:fill color2="#8064a2" focus="50%" type="gradient"/>
            <v:shadow on="t" type="perspective" color="#3f3151" offset="1pt" offset2="-3pt"/>
          </v:rect>
        </w:pict>
      </w:r>
    </w:p>
    <w:sectPr w:rsidR="00D67844" w:rsidRPr="00E84214" w:rsidSect="00E80040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080" w:right="720" w:bottom="144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64" w:rsidRDefault="007F0364" w:rsidP="003E42C2">
      <w:r>
        <w:separator/>
      </w:r>
    </w:p>
  </w:endnote>
  <w:endnote w:type="continuationSeparator" w:id="0">
    <w:p w:rsidR="007F0364" w:rsidRDefault="007F0364" w:rsidP="003E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040" w:rsidRDefault="007F0364" w:rsidP="00E70AB9">
    <w:pPr>
      <w:pStyle w:val="Footer"/>
      <w:numPr>
        <w:ilvl w:val="0"/>
        <w:numId w:val="4"/>
      </w:numPr>
      <w:ind w:right="-576"/>
      <w:rPr>
        <w:sz w:val="12"/>
        <w:szCs w:val="12"/>
      </w:rPr>
    </w:pPr>
    <w:hyperlink r:id="rId1" w:history="1">
      <w:r w:rsidR="00E80040" w:rsidRPr="00E70AB9">
        <w:rPr>
          <w:rStyle w:val="Hyperlink"/>
          <w:sz w:val="12"/>
          <w:szCs w:val="12"/>
        </w:rPr>
        <w:t>https://books.google.com/books/about/A_Message_from_Jessie.html?id=idvesgEACAAJ&amp;source=kp_book_description</w:t>
      </w:r>
    </w:hyperlink>
    <w:r w:rsidR="00E80040" w:rsidRPr="00E70AB9">
      <w:rPr>
        <w:sz w:val="12"/>
        <w:szCs w:val="12"/>
      </w:rPr>
      <w:t xml:space="preserve"> </w:t>
    </w:r>
    <w:r w:rsidR="00327C0F" w:rsidRPr="00E70AB9">
      <w:rPr>
        <w:sz w:val="12"/>
        <w:szCs w:val="12"/>
      </w:rPr>
      <w:t xml:space="preserve"> (2018)</w:t>
    </w:r>
  </w:p>
  <w:p w:rsidR="00E70AB9" w:rsidRPr="00E70AB9" w:rsidRDefault="00E70AB9" w:rsidP="00E70AB9">
    <w:pPr>
      <w:pStyle w:val="Footer"/>
      <w:ind w:left="3960" w:right="-576"/>
      <w:rPr>
        <w:rStyle w:val="Hyperlink"/>
        <w:color w:val="auto"/>
        <w:sz w:val="12"/>
        <w:szCs w:val="12"/>
        <w:u w:val="none"/>
      </w:rPr>
    </w:pPr>
  </w:p>
  <w:p w:rsidR="00327C0F" w:rsidRPr="00E70AB9" w:rsidRDefault="00E80040" w:rsidP="00E70AB9">
    <w:pPr>
      <w:pStyle w:val="Footer"/>
      <w:numPr>
        <w:ilvl w:val="0"/>
        <w:numId w:val="4"/>
      </w:numPr>
      <w:ind w:right="-576"/>
      <w:rPr>
        <w:sz w:val="12"/>
        <w:szCs w:val="12"/>
      </w:rPr>
    </w:pPr>
    <w:r w:rsidRPr="00E70AB9">
      <w:rPr>
        <w:rStyle w:val="Hyperlink"/>
        <w:sz w:val="12"/>
        <w:szCs w:val="12"/>
      </w:rPr>
      <w:t>http://www.theloveisgreaterthanhateproject.com/who-we-are/</w:t>
    </w:r>
    <w:r w:rsidRPr="00E70AB9">
      <w:rPr>
        <w:sz w:val="12"/>
        <w:szCs w:val="12"/>
      </w:rPr>
      <w:t xml:space="preserve">  (2018)                                                                </w:t>
    </w:r>
  </w:p>
  <w:p w:rsidR="00327C0F" w:rsidRDefault="00327C0F" w:rsidP="00327C0F">
    <w:pPr>
      <w:pStyle w:val="Footer"/>
      <w:numPr>
        <w:ilvl w:val="0"/>
        <w:numId w:val="3"/>
      </w:numPr>
      <w:jc w:val="center"/>
    </w:pPr>
  </w:p>
  <w:p w:rsidR="00327C0F" w:rsidRDefault="00327C0F" w:rsidP="00E80040">
    <w:pPr>
      <w:pStyle w:val="Footer"/>
      <w:jc w:val="center"/>
    </w:pPr>
  </w:p>
  <w:p w:rsidR="006076F3" w:rsidRDefault="006076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64" w:rsidRDefault="007F0364" w:rsidP="003E42C2">
      <w:r>
        <w:separator/>
      </w:r>
    </w:p>
  </w:footnote>
  <w:footnote w:type="continuationSeparator" w:id="0">
    <w:p w:rsidR="007F0364" w:rsidRDefault="007F0364" w:rsidP="003E4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C2" w:rsidRDefault="007F036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504881" o:spid="_x0000_s2050" type="#_x0000_t75" style="position:absolute;margin-left:0;margin-top:0;width:20in;height:810pt;z-index:-2;mso-position-horizontal:center;mso-position-horizontal-relative:margin;mso-position-vertical:center;mso-position-vertical-relative:margin" o:allowincell="f">
          <v:imagedata r:id="rId1" o:title="candle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C2" w:rsidRDefault="007F036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504882" o:spid="_x0000_s2051" type="#_x0000_t75" style="position:absolute;margin-left:-623.25pt;margin-top:-64.95pt;width:20in;height:810pt;z-index:-1;mso-position-horizontal-relative:margin;mso-position-vertical-relative:margin" o:allowincell="f">
          <v:imagedata r:id="rId1" o:title="candle ima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C2" w:rsidRDefault="007F036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504880" o:spid="_x0000_s2049" type="#_x0000_t75" style="position:absolute;margin-left:0;margin-top:0;width:20in;height:810pt;z-index:-3;mso-position-horizontal:center;mso-position-horizontal-relative:margin;mso-position-vertical:center;mso-position-vertical-relative:margin" o:allowincell="f">
          <v:imagedata r:id="rId1" o:title="candle imag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C1CC5"/>
    <w:multiLevelType w:val="multilevel"/>
    <w:tmpl w:val="6FF8D5BC"/>
    <w:lvl w:ilvl="0">
      <w:start w:val="1"/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669999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1F7407"/>
    <w:multiLevelType w:val="hybridMultilevel"/>
    <w:tmpl w:val="398E5858"/>
    <w:lvl w:ilvl="0" w:tplc="6928B610">
      <w:start w:val="1"/>
      <w:numFmt w:val="decimal"/>
      <w:lvlText w:val="%1."/>
      <w:lvlJc w:val="left"/>
      <w:pPr>
        <w:ind w:left="3960" w:hanging="360"/>
      </w:pPr>
      <w:rPr>
        <w:rFonts w:hint="default"/>
        <w:sz w:val="1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5C6C572A"/>
    <w:multiLevelType w:val="hybridMultilevel"/>
    <w:tmpl w:val="6FF8D5BC"/>
    <w:lvl w:ilvl="0" w:tplc="529A6EB0">
      <w:start w:val="1"/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669999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FA74E2"/>
    <w:multiLevelType w:val="hybridMultilevel"/>
    <w:tmpl w:val="4AC00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2">
      <o:colormru v:ext="edit" colors="#9bd2d2,#f5f5d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ACC"/>
    <w:rsid w:val="000E5C49"/>
    <w:rsid w:val="0010701E"/>
    <w:rsid w:val="00107FBC"/>
    <w:rsid w:val="0019290B"/>
    <w:rsid w:val="00195BA0"/>
    <w:rsid w:val="001C7354"/>
    <w:rsid w:val="00241A49"/>
    <w:rsid w:val="002807F1"/>
    <w:rsid w:val="002D0826"/>
    <w:rsid w:val="00301A1E"/>
    <w:rsid w:val="00313E5E"/>
    <w:rsid w:val="00327C0F"/>
    <w:rsid w:val="00343D71"/>
    <w:rsid w:val="003A2BB1"/>
    <w:rsid w:val="003D18A6"/>
    <w:rsid w:val="003E42C2"/>
    <w:rsid w:val="003F7D52"/>
    <w:rsid w:val="004A38E2"/>
    <w:rsid w:val="004E59A1"/>
    <w:rsid w:val="004F6ACC"/>
    <w:rsid w:val="004F75F6"/>
    <w:rsid w:val="005478F0"/>
    <w:rsid w:val="00580B84"/>
    <w:rsid w:val="006076F3"/>
    <w:rsid w:val="0066515A"/>
    <w:rsid w:val="006B1DD1"/>
    <w:rsid w:val="006E61DE"/>
    <w:rsid w:val="00761C5C"/>
    <w:rsid w:val="007F0364"/>
    <w:rsid w:val="008807C2"/>
    <w:rsid w:val="008C30F8"/>
    <w:rsid w:val="009017AF"/>
    <w:rsid w:val="00957F03"/>
    <w:rsid w:val="00961617"/>
    <w:rsid w:val="009768F0"/>
    <w:rsid w:val="009914AE"/>
    <w:rsid w:val="009F1330"/>
    <w:rsid w:val="00AA4D63"/>
    <w:rsid w:val="00AC6628"/>
    <w:rsid w:val="00AD679C"/>
    <w:rsid w:val="00C432F9"/>
    <w:rsid w:val="00C5498C"/>
    <w:rsid w:val="00C677F1"/>
    <w:rsid w:val="00D467A7"/>
    <w:rsid w:val="00D67844"/>
    <w:rsid w:val="00DD73CC"/>
    <w:rsid w:val="00E067EE"/>
    <w:rsid w:val="00E23BE9"/>
    <w:rsid w:val="00E5495C"/>
    <w:rsid w:val="00E70AB9"/>
    <w:rsid w:val="00E80040"/>
    <w:rsid w:val="00E84214"/>
    <w:rsid w:val="00F747B8"/>
    <w:rsid w:val="00FA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9bd2d2,#f5f5d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aser">
    <w:name w:val="Teaser"/>
    <w:basedOn w:val="Normal"/>
    <w:link w:val="TeaserChar"/>
    <w:rsid w:val="000E5C49"/>
    <w:pPr>
      <w:spacing w:after="480"/>
      <w:jc w:val="center"/>
    </w:pPr>
    <w:rPr>
      <w:rFonts w:ascii="Garamond" w:hAnsi="Garamond"/>
      <w:b/>
      <w:color w:val="669999"/>
      <w:sz w:val="48"/>
    </w:rPr>
  </w:style>
  <w:style w:type="paragraph" w:customStyle="1" w:styleId="Points">
    <w:name w:val="Points"/>
    <w:basedOn w:val="Teaser"/>
    <w:link w:val="PointsChar"/>
    <w:rsid w:val="000E5C49"/>
    <w:pPr>
      <w:spacing w:before="60" w:after="0"/>
    </w:pPr>
    <w:rPr>
      <w:sz w:val="40"/>
    </w:rPr>
  </w:style>
  <w:style w:type="paragraph" w:customStyle="1" w:styleId="Percents">
    <w:name w:val="Percents"/>
    <w:basedOn w:val="Points"/>
    <w:link w:val="PercentsChar"/>
    <w:rsid w:val="000E5C49"/>
    <w:pPr>
      <w:spacing w:after="480"/>
    </w:pPr>
    <w:rPr>
      <w:spacing w:val="10"/>
      <w:sz w:val="48"/>
      <w:szCs w:val="40"/>
    </w:rPr>
  </w:style>
  <w:style w:type="paragraph" w:customStyle="1" w:styleId="SaleBanner">
    <w:name w:val="Sale Banner"/>
    <w:basedOn w:val="Normal"/>
    <w:rsid w:val="009F1330"/>
    <w:pPr>
      <w:jc w:val="center"/>
    </w:pPr>
    <w:rPr>
      <w:rFonts w:ascii="Arial Black" w:hAnsi="Arial Black"/>
      <w:color w:val="669999"/>
      <w:sz w:val="260"/>
      <w:szCs w:val="200"/>
    </w:rPr>
  </w:style>
  <w:style w:type="paragraph" w:customStyle="1" w:styleId="AddressHours">
    <w:name w:val="Address/Hours"/>
    <w:basedOn w:val="Normal"/>
    <w:rsid w:val="009F1330"/>
    <w:pPr>
      <w:jc w:val="right"/>
    </w:pPr>
    <w:rPr>
      <w:rFonts w:ascii="Tahoma" w:hAnsi="Tahoma"/>
      <w:sz w:val="32"/>
    </w:rPr>
  </w:style>
  <w:style w:type="paragraph" w:customStyle="1" w:styleId="saleprices">
    <w:name w:val="sale prices"/>
    <w:basedOn w:val="AddressHours"/>
    <w:rsid w:val="00301A1E"/>
    <w:pPr>
      <w:jc w:val="center"/>
    </w:pPr>
    <w:rPr>
      <w:color w:val="669999"/>
    </w:rPr>
  </w:style>
  <w:style w:type="paragraph" w:customStyle="1" w:styleId="CompanyName">
    <w:name w:val="Company Name"/>
    <w:basedOn w:val="AddressHours"/>
    <w:rsid w:val="009F1330"/>
    <w:rPr>
      <w:color w:val="CC3366"/>
      <w:sz w:val="40"/>
    </w:rPr>
  </w:style>
  <w:style w:type="character" w:customStyle="1" w:styleId="TeaserChar">
    <w:name w:val="Teaser Char"/>
    <w:link w:val="Teaser"/>
    <w:rsid w:val="000E5C49"/>
    <w:rPr>
      <w:rFonts w:ascii="Garamond" w:hAnsi="Garamond"/>
      <w:b/>
      <w:color w:val="669999"/>
      <w:sz w:val="48"/>
      <w:szCs w:val="24"/>
      <w:lang w:val="en-US" w:eastAsia="en-US" w:bidi="ar-SA"/>
    </w:rPr>
  </w:style>
  <w:style w:type="character" w:customStyle="1" w:styleId="PointsChar">
    <w:name w:val="Points Char"/>
    <w:link w:val="Points"/>
    <w:rsid w:val="000E5C49"/>
    <w:rPr>
      <w:rFonts w:ascii="Garamond" w:hAnsi="Garamond"/>
      <w:b/>
      <w:color w:val="669999"/>
      <w:sz w:val="40"/>
      <w:szCs w:val="24"/>
      <w:lang w:val="en-US" w:eastAsia="en-US" w:bidi="ar-SA"/>
    </w:rPr>
  </w:style>
  <w:style w:type="character" w:customStyle="1" w:styleId="PercentsChar">
    <w:name w:val="Percents Char"/>
    <w:link w:val="Percents"/>
    <w:rsid w:val="000E5C49"/>
    <w:rPr>
      <w:rFonts w:ascii="Garamond" w:hAnsi="Garamond"/>
      <w:b/>
      <w:color w:val="669999"/>
      <w:spacing w:val="10"/>
      <w:sz w:val="48"/>
      <w:szCs w:val="40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4F6AC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3E42C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E42C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42C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E42C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76F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27C0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27C0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cid:image001.jpg@01D440F9.2A860E9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ooks.google.com/books/about/A_Message_from_Jessie.html?id=idvesgEACAAJ&amp;source=kp_book_descrip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chellinrog\AppData\Roaming\Microsoft\Templates\Business%20sale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27573-21C7-4263-936E-6E25F533A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sale flyer</Template>
  <TotalTime>86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Schellin-Rog</dc:creator>
  <cp:lastModifiedBy>Kimberly Schellin-Rog</cp:lastModifiedBy>
  <cp:revision>6</cp:revision>
  <cp:lastPrinted>2018-08-31T18:42:00Z</cp:lastPrinted>
  <dcterms:created xsi:type="dcterms:W3CDTF">2018-08-31T16:43:00Z</dcterms:created>
  <dcterms:modified xsi:type="dcterms:W3CDTF">2018-08-31T18:42:00Z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TC060862331033</vt:lpwstr>
  </property>
</Properties>
</file>